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Project proposal</w:t>
      </w:r>
    </w:p>
    <w:p>
      <w:pPr>
        <w:pStyle w:val="Heading2"/>
        <w:rPr/>
      </w:pPr>
      <w:r>
        <w:rPr/>
        <w:t>Title: Experimental study of a PEM hydrogen fuel cell for sustainable energy applications</w:t>
      </w:r>
    </w:p>
    <w:p>
      <w:pPr>
        <w:pStyle w:val="Heading2"/>
        <w:rPr/>
      </w:pPr>
      <w:r>
        <w:rPr/>
        <w:t>Context and Research Question</w:t>
      </w:r>
    </w:p>
    <w:p>
      <w:pPr>
        <w:pStyle w:val="Normal"/>
        <w:rPr/>
      </w:pPr>
      <w:r>
        <w:rPr/>
        <w:t>Hydrogen is considered a key vector for the energy transition, as it enables the storage and production of low-carbon electricity. Proton Exchange Membrane Fuel Cells (PEMFCs) are one of the most promising technologies in this field, as they directly convert hydrogen into electricity with water as the only by-product. Their performance depends strongly on operating conditions (temperature, humidity, pressure, reactant flow rates).</w:t>
        <w:br/>
        <w:t>In the framework of the development of sustainable hydrogen technologies, a dedicated experimental test bench is being set up.</w:t>
        <w:br/>
        <w:br/>
        <w:t>Research question:</w:t>
        <w:br/>
        <w:t>How can experimental tests on a PEM fuel cell help to better understand the influence of operating conditions on its performance, in the perspective of sustainable energy applications?</w:t>
      </w:r>
    </w:p>
    <w:p>
      <w:pPr>
        <w:pStyle w:val="Heading2"/>
        <w:rPr/>
      </w:pPr>
      <w:r>
        <w:rPr/>
        <w:t>Objectives of the internship</w:t>
      </w:r>
    </w:p>
    <w:p>
      <w:pPr>
        <w:pStyle w:val="Normal"/>
        <w:rPr/>
      </w:pPr>
      <w:r>
        <w:rPr/>
        <w:t>The internship has three main objectives:</w:t>
        <w:br/>
        <w:t>1. Experimental setup: contribute to the implementation and operation of a PEMFC test bench (control of temperature, pressure, humidity, and gas flows).</w:t>
        <w:br/>
        <w:t>2. Characterization and analysis: perform basic performance tests (polarization curves, internal resistance) and analyze the influence of operating conditions.</w:t>
        <w:br/>
        <w:t>3. Modeling: Modify a performance model of the PEMFC that can simulate its operation and compare results with experimental data.</w:t>
      </w:r>
    </w:p>
    <w:p>
      <w:pPr>
        <w:pStyle w:val="Heading2"/>
        <w:rPr/>
      </w:pPr>
      <w:r>
        <w:rPr/>
        <w:t>Proposed work</w:t>
      </w:r>
    </w:p>
    <w:p>
      <w:pPr>
        <w:pStyle w:val="Normal"/>
        <w:rPr/>
      </w:pPr>
      <w:r>
        <w:rPr/>
        <w:t>- Participation in the setup of the experimental bench and test protocols.</w:t>
        <w:br/>
        <w:t>- Execution of experimental tests on the PEMFC.</w:t>
        <w:br/>
        <w:t>- Collection and simple processing of experimental data.</w:t>
      </w:r>
    </w:p>
    <w:p>
      <w:pPr>
        <w:pStyle w:val="Heading2"/>
        <w:rPr/>
      </w:pPr>
      <w:r>
        <w:rPr/>
        <w:t>Expected / Acquired skills</w:t>
      </w:r>
    </w:p>
    <w:p>
      <w:pPr>
        <w:pStyle w:val="Normal"/>
        <w:rPr/>
      </w:pPr>
      <w:r>
        <w:rPr/>
        <w:t>- Interest in hydrogen energy and sustainable technologies.</w:t>
        <w:br/>
        <w:t>- Motivation for experimental work.</w:t>
        <w:br/>
        <w:t>- Basic knowledge of data processing (e.g., Python, Excel) is a plus.</w:t>
      </w:r>
    </w:p>
    <w:p>
      <w:pPr>
        <w:pStyle w:val="Heading2"/>
        <w:rPr/>
      </w:pPr>
      <w:r>
        <w:rPr/>
        <w:t>Candidate profile</w:t>
      </w:r>
    </w:p>
    <w:p>
      <w:pPr>
        <w:pStyle w:val="Normal"/>
        <w:rPr/>
      </w:pPr>
      <w:r>
        <w:rPr/>
        <w:t>Students in L3 or BUT (energy engineering, mechanical engineering, applied physics, process engineering, or related fields).</w:t>
      </w:r>
    </w:p>
    <w:p>
      <w:pPr>
        <w:pStyle w:val="Heading2"/>
        <w:rPr/>
      </w:pPr>
      <w:r>
        <w:rPr/>
        <w:t>Practical information</w:t>
      </w:r>
    </w:p>
    <w:p>
      <w:pPr>
        <w:pStyle w:val="Normal"/>
        <w:rPr/>
      </w:pPr>
      <w:r>
        <w:rPr/>
        <w:t>- Duration: 2 to 3 months</w:t>
        <w:br/>
        <w:t>- Location: LIFSE Laboratory, ENSAM, 151 Boulevard de l’Hôpital, 75013 Paris</w:t>
      </w:r>
    </w:p>
    <w:p>
      <w:pPr>
        <w:pStyle w:val="Normal"/>
        <w:rPr/>
      </w:pPr>
      <w:r>
        <w:rPr/>
        <w:t xml:space="preserve">- Contact: </w:t>
      </w:r>
      <w:hyperlink r:id="rId2">
        <w:r>
          <w:rPr>
            <w:rStyle w:val="Hyperlink"/>
          </w:rPr>
          <w:t>michael.deligant@ensam.eu</w:t>
        </w:r>
      </w:hyperlink>
      <w:r>
        <w:rPr/>
        <w:t xml:space="preserve">, </w:t>
      </w:r>
      <w:hyperlink r:id="rId3">
        <w:r>
          <w:rPr>
            <w:rStyle w:val="Hyperlink"/>
          </w:rPr>
          <w:t>abel.netter@ensam.eu</w:t>
        </w:r>
      </w:hyperlink>
    </w:p>
    <w:p>
      <w:pPr>
        <w:pStyle w:val="Normal"/>
        <w:spacing w:before="0" w:after="200"/>
        <w:rPr/>
      </w:pPr>
      <w:r>
        <w:rPr/>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Titre1C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Titre4C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Titre5C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Titre6C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Titre9C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e618bf"/>
    <w:rPr/>
  </w:style>
  <w:style w:type="character" w:styleId="PieddepageCar" w:customStyle="1">
    <w:name w:val="Pied de page Car"/>
    <w:basedOn w:val="DefaultParagraphFont"/>
    <w:uiPriority w:val="99"/>
    <w:qFormat/>
    <w:rsid w:val="00e618bf"/>
    <w:rPr/>
  </w:style>
  <w:style w:type="character" w:styleId="Titre1Car" w:customStyle="1">
    <w:name w:val="Titre 1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Titre3Car" w:customStyle="1">
    <w:name w:val="Titre 3 C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reCar" w:customStyle="1">
    <w:name w:val="Titre C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ous-titreCar" w:customStyle="1">
    <w:name w:val="Sous-titre C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CorpsdetexteCar" w:customStyle="1">
    <w:name w:val="Corps de texte Car"/>
    <w:basedOn w:val="DefaultParagraphFont"/>
    <w:uiPriority w:val="99"/>
    <w:qFormat/>
    <w:rsid w:val="00aa1d8d"/>
    <w:rPr/>
  </w:style>
  <w:style w:type="character" w:styleId="Corpsdetexte2Car" w:customStyle="1">
    <w:name w:val="Corps de texte 2 Car"/>
    <w:basedOn w:val="DefaultParagraphFont"/>
    <w:link w:val="BodyText2"/>
    <w:uiPriority w:val="99"/>
    <w:qFormat/>
    <w:rsid w:val="00aa1d8d"/>
    <w:rPr/>
  </w:style>
  <w:style w:type="character" w:styleId="Corpsdetexte3Car" w:customStyle="1">
    <w:name w:val="Corps de texte 3 Car"/>
    <w:basedOn w:val="DefaultParagraphFont"/>
    <w:link w:val="BodyText3"/>
    <w:uiPriority w:val="99"/>
    <w:qFormat/>
    <w:rsid w:val="00aa1d8d"/>
    <w:rPr>
      <w:sz w:val="16"/>
      <w:szCs w:val="16"/>
    </w:rPr>
  </w:style>
  <w:style w:type="character" w:styleId="TextedemacroCar" w:customStyle="1">
    <w:name w:val="Texte de macro Car"/>
    <w:basedOn w:val="DefaultParagraphFont"/>
    <w:link w:val="macro"/>
    <w:uiPriority w:val="99"/>
    <w:qFormat/>
    <w:rsid w:val="0029639d"/>
    <w:rPr>
      <w:rFonts w:ascii="Courier" w:hAnsi="Courier"/>
      <w:sz w:val="20"/>
      <w:szCs w:val="20"/>
    </w:rPr>
  </w:style>
  <w:style w:type="character" w:styleId="CitationCar" w:customStyle="1">
    <w:name w:val="Citation Car"/>
    <w:basedOn w:val="DefaultParagraphFont"/>
    <w:link w:val="Quote"/>
    <w:uiPriority w:val="29"/>
    <w:qFormat/>
    <w:rsid w:val="00fc693f"/>
    <w:rPr>
      <w:i/>
      <w:iCs/>
      <w:color w:themeColor="text1" w:val="000000"/>
    </w:rPr>
  </w:style>
  <w:style w:type="character" w:styleId="Titre4Car" w:customStyle="1">
    <w:name w:val="Titre 4 C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Titre5Car" w:customStyle="1">
    <w:name w:val="Titre 5 C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Titre6Car" w:customStyle="1">
    <w:name w:val="Titre 6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Titre7Car" w:customStyle="1">
    <w:name w:val="Titre 7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Titre8Car" w:customStyle="1">
    <w:name w:val="Titre 8 C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Titre9Car" w:customStyle="1">
    <w:name w:val="Titre 9 C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CitationintenseCar" w:customStyle="1">
    <w:name w:val="Citation intense C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Noto Sans Devanagari"/>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PieddepageC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reC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ous-titreC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Corpsdetexte2Car"/>
    <w:uiPriority w:val="99"/>
    <w:unhideWhenUsed/>
    <w:qFormat/>
    <w:rsid w:val="00aa1d8d"/>
    <w:pPr>
      <w:spacing w:lineRule="auto" w:line="480" w:before="0" w:after="120"/>
    </w:pPr>
    <w:rPr/>
  </w:style>
  <w:style w:type="paragraph" w:styleId="BodyText3">
    <w:name w:val="Body Text 3"/>
    <w:basedOn w:val="Normal"/>
    <w:link w:val="Corpsdetexte3C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TextedemacroC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CitationCar"/>
    <w:uiPriority w:val="29"/>
    <w:qFormat/>
    <w:rsid w:val="00fc693f"/>
    <w:pPr/>
    <w:rPr>
      <w:i/>
      <w:iCs/>
      <w:color w:themeColor="text1" w:val="000000"/>
    </w:rPr>
  </w:style>
  <w:style w:type="paragraph" w:styleId="IntenseQuot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re"/>
    <w:pPr/>
    <w:rPr/>
  </w:style>
  <w:style w:type="paragraph" w:styleId="TOCHeading">
    <w:name w:val="TOC Heading"/>
    <w:basedOn w:val="Heading1"/>
    <w:next w:val="Normal"/>
    <w:uiPriority w:val="39"/>
    <w:semiHidden/>
    <w:unhideWhenUsed/>
    <w:qFormat/>
    <w:rsid w:val="00fc693f"/>
    <w:pPr>
      <w:outlineLvl w:val="9"/>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Listemoyenne1">
    <w:name w:val="Medium List 1"/>
    <w:basedOn w:val="Tableau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Tramecouleur-Accent1">
    <w:name w:val="Colorful Shading Accent 1"/>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Tramecouleur-Accent2">
    <w:name w:val="Colorful Shading Accent 2"/>
    <w:basedOn w:val="Tableau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Tramecouleur-Accent3">
    <w:name w:val="Colorful Shading Accent 3"/>
    <w:basedOn w:val="Tableau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Tramecouleur-Accent5">
    <w:name w:val="Colorful Shading Accent 5"/>
    <w:basedOn w:val="Tableau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Tramecouleur-Accent6">
    <w:name w:val="Colorful Shading Accent 6"/>
    <w:basedOn w:val="Tableau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Listecouleur">
    <w:name w:val="Colorful List"/>
    <w:basedOn w:val="TableauNormal"/>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deligant@ensam.eu" TargetMode="External"/><Relationship Id="rId3" Type="http://schemas.openxmlformats.org/officeDocument/2006/relationships/hyperlink" Target="mailto:abel.netter@ensam.e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301</Words>
  <Characters>1829</Characters>
  <CharactersWithSpaces>2116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2025-09-17T16:17:00Z</dcterms:created>
  <dc:creator>python-docx</dc:creator>
  <dc:description>generated by python-docx</dc:description>
  <dc:language>fr-FR</dc:language>
  <cp:lastModifiedBy/>
  <dcterms:modified xsi:type="dcterms:W3CDTF">2025-09-18T07:51:06Z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